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4B7D8A" w:rsidTr="004B7D8A">
        <w:tc>
          <w:tcPr>
            <w:tcW w:w="5026" w:type="dxa"/>
          </w:tcPr>
          <w:p w:rsidR="004B7D8A" w:rsidRDefault="004B7D8A" w:rsidP="00C53AD4">
            <w:pPr>
              <w:widowControl w:val="0"/>
              <w:autoSpaceDE w:val="0"/>
              <w:autoSpaceDN w:val="0"/>
              <w:spacing w:before="78" w:after="0" w:line="240" w:lineRule="auto"/>
              <w:ind w:right="257"/>
              <w:jc w:val="center"/>
              <w:rPr>
                <w:b/>
                <w:color w:val="181818"/>
                <w:sz w:val="24"/>
                <w:szCs w:val="24"/>
              </w:rPr>
            </w:pPr>
          </w:p>
        </w:tc>
        <w:tc>
          <w:tcPr>
            <w:tcW w:w="5027" w:type="dxa"/>
          </w:tcPr>
          <w:p w:rsidR="004B7D8A" w:rsidRDefault="004B7D8A" w:rsidP="00711265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«УТВЕРЖДАЮ»</w:t>
            </w:r>
          </w:p>
          <w:p w:rsidR="004B7D8A" w:rsidRDefault="004B7D8A" w:rsidP="00711265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Руководитель</w:t>
            </w:r>
          </w:p>
          <w:p w:rsidR="004B7D8A" w:rsidRDefault="004B7D8A" w:rsidP="00711265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 xml:space="preserve">исполнительного комитета </w:t>
            </w:r>
          </w:p>
          <w:p w:rsidR="004B7D8A" w:rsidRDefault="004B7D8A" w:rsidP="00711265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Елабужского муниципального района</w:t>
            </w:r>
          </w:p>
          <w:p w:rsidR="004B7D8A" w:rsidRDefault="004B7D8A" w:rsidP="00711265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 xml:space="preserve">_____________Э.Р. </w:t>
            </w:r>
            <w:proofErr w:type="spellStart"/>
            <w:r>
              <w:rPr>
                <w:b/>
                <w:color w:val="181818"/>
                <w:sz w:val="24"/>
                <w:szCs w:val="24"/>
              </w:rPr>
              <w:t>Ахмадеева</w:t>
            </w:r>
            <w:proofErr w:type="spellEnd"/>
          </w:p>
          <w:p w:rsidR="004B7D8A" w:rsidRDefault="004B7D8A" w:rsidP="001957CE">
            <w:pPr>
              <w:widowControl w:val="0"/>
              <w:autoSpaceDE w:val="0"/>
              <w:autoSpaceDN w:val="0"/>
              <w:spacing w:after="0" w:line="240" w:lineRule="auto"/>
              <w:ind w:right="257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«___</w:t>
            </w:r>
            <w:proofErr w:type="gramStart"/>
            <w:r>
              <w:rPr>
                <w:b/>
                <w:color w:val="181818"/>
                <w:sz w:val="24"/>
                <w:szCs w:val="24"/>
              </w:rPr>
              <w:t>_»_</w:t>
            </w:r>
            <w:proofErr w:type="gramEnd"/>
            <w:r>
              <w:rPr>
                <w:b/>
                <w:color w:val="181818"/>
                <w:sz w:val="24"/>
                <w:szCs w:val="24"/>
              </w:rPr>
              <w:t>____________202</w:t>
            </w:r>
            <w:r w:rsidR="001957CE">
              <w:rPr>
                <w:b/>
                <w:color w:val="181818"/>
                <w:sz w:val="24"/>
                <w:szCs w:val="24"/>
              </w:rPr>
              <w:t>6</w:t>
            </w:r>
            <w:r>
              <w:rPr>
                <w:b/>
                <w:color w:val="181818"/>
                <w:sz w:val="24"/>
                <w:szCs w:val="24"/>
              </w:rPr>
              <w:t xml:space="preserve"> год</w:t>
            </w:r>
          </w:p>
        </w:tc>
      </w:tr>
    </w:tbl>
    <w:p w:rsidR="004B7D8A" w:rsidRDefault="004B7D8A" w:rsidP="004B7D8A">
      <w:pPr>
        <w:widowControl w:val="0"/>
        <w:autoSpaceDE w:val="0"/>
        <w:autoSpaceDN w:val="0"/>
        <w:spacing w:before="78" w:after="0" w:line="240" w:lineRule="auto"/>
        <w:ind w:right="257"/>
        <w:rPr>
          <w:b/>
          <w:color w:val="181818"/>
          <w:sz w:val="24"/>
          <w:szCs w:val="24"/>
        </w:rPr>
      </w:pPr>
    </w:p>
    <w:p w:rsidR="00C53AD4" w:rsidRPr="004B7D8A" w:rsidRDefault="00C53AD4" w:rsidP="00C53AD4">
      <w:pPr>
        <w:widowControl w:val="0"/>
        <w:autoSpaceDE w:val="0"/>
        <w:autoSpaceDN w:val="0"/>
        <w:spacing w:before="78" w:after="0" w:line="240" w:lineRule="auto"/>
        <w:ind w:right="257"/>
        <w:jc w:val="center"/>
        <w:rPr>
          <w:b/>
          <w:sz w:val="24"/>
          <w:szCs w:val="24"/>
        </w:rPr>
      </w:pPr>
      <w:r w:rsidRPr="004B7D8A">
        <w:rPr>
          <w:b/>
          <w:color w:val="181818"/>
          <w:sz w:val="24"/>
          <w:szCs w:val="24"/>
        </w:rPr>
        <w:t xml:space="preserve">Комплексный план по защите прав потребителей исполнительного комитета Елабужского муниципального района </w:t>
      </w:r>
      <w:r w:rsidR="00FA7E84" w:rsidRPr="004B7D8A">
        <w:rPr>
          <w:b/>
          <w:color w:val="181818"/>
          <w:sz w:val="24"/>
          <w:szCs w:val="24"/>
        </w:rPr>
        <w:t>на 202</w:t>
      </w:r>
      <w:r w:rsidR="001957CE">
        <w:rPr>
          <w:b/>
          <w:color w:val="181818"/>
          <w:sz w:val="24"/>
          <w:szCs w:val="24"/>
        </w:rPr>
        <w:t>6</w:t>
      </w:r>
      <w:r w:rsidRPr="004B7D8A">
        <w:rPr>
          <w:b/>
          <w:color w:val="181818"/>
          <w:sz w:val="24"/>
          <w:szCs w:val="24"/>
        </w:rPr>
        <w:t xml:space="preserve"> год</w:t>
      </w:r>
    </w:p>
    <w:p w:rsidR="00C53AD4" w:rsidRPr="004B7D8A" w:rsidRDefault="00C53AD4" w:rsidP="00C53AD4">
      <w:pPr>
        <w:widowControl w:val="0"/>
        <w:autoSpaceDE w:val="0"/>
        <w:autoSpaceDN w:val="0"/>
        <w:spacing w:before="1" w:after="0" w:line="240" w:lineRule="auto"/>
        <w:jc w:val="center"/>
        <w:rPr>
          <w:sz w:val="24"/>
          <w:szCs w:val="24"/>
        </w:rPr>
      </w:pP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954"/>
        <w:gridCol w:w="2116"/>
        <w:gridCol w:w="1853"/>
      </w:tblGrid>
      <w:tr w:rsidR="00C53AD4" w:rsidRPr="004B7D8A" w:rsidTr="004B7D8A">
        <w:trPr>
          <w:trHeight w:val="506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№</w:t>
            </w: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51" w:lineRule="exact"/>
              <w:ind w:left="995"/>
              <w:rPr>
                <w:b/>
                <w:sz w:val="24"/>
                <w:szCs w:val="24"/>
              </w:rPr>
            </w:pPr>
            <w:r w:rsidRPr="004B7D8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54" w:lineRule="exact"/>
              <w:ind w:left="107" w:right="132"/>
              <w:jc w:val="center"/>
              <w:rPr>
                <w:b/>
                <w:sz w:val="24"/>
                <w:szCs w:val="24"/>
                <w:lang w:val="en-US"/>
              </w:rPr>
            </w:pPr>
            <w:r w:rsidRPr="004B7D8A">
              <w:rPr>
                <w:b/>
                <w:sz w:val="24"/>
                <w:szCs w:val="24"/>
              </w:rPr>
              <w:t xml:space="preserve">  Срок                </w:t>
            </w:r>
            <w:proofErr w:type="spellStart"/>
            <w:r w:rsidRPr="004B7D8A">
              <w:rPr>
                <w:b/>
                <w:sz w:val="24"/>
                <w:szCs w:val="24"/>
                <w:lang w:val="en-US"/>
              </w:rPr>
              <w:t>исполнения</w:t>
            </w:r>
            <w:proofErr w:type="spellEnd"/>
          </w:p>
          <w:p w:rsidR="006510D6" w:rsidRPr="004B7D8A" w:rsidRDefault="006510D6" w:rsidP="00BE00C2">
            <w:pPr>
              <w:widowControl w:val="0"/>
              <w:tabs>
                <w:tab w:val="left" w:pos="1135"/>
              </w:tabs>
              <w:autoSpaceDE w:val="0"/>
              <w:autoSpaceDN w:val="0"/>
              <w:spacing w:after="0" w:line="254" w:lineRule="exact"/>
              <w:ind w:left="107" w:right="13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tabs>
                <w:tab w:val="left" w:pos="705"/>
              </w:tabs>
              <w:autoSpaceDE w:val="0"/>
              <w:autoSpaceDN w:val="0"/>
              <w:spacing w:after="0" w:line="25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4B7D8A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C53AD4" w:rsidRPr="004B7D8A" w:rsidTr="004B7D8A">
        <w:trPr>
          <w:trHeight w:val="963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7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tabs>
                <w:tab w:val="left" w:pos="6379"/>
              </w:tabs>
              <w:autoSpaceDE w:val="0"/>
              <w:autoSpaceDN w:val="0"/>
              <w:spacing w:after="0" w:line="240" w:lineRule="auto"/>
              <w:ind w:left="107" w:right="234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 xml:space="preserve">Оказание специалистами  консультаций потребителям, разъяснение их прав по потребительскому законодательству 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4B7D8A">
              <w:rPr>
                <w:sz w:val="24"/>
                <w:szCs w:val="24"/>
              </w:rPr>
              <w:t>постоянно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color w:val="FF0000"/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604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7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0" w:lineRule="auto"/>
              <w:ind w:left="107" w:right="142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Оказание помощи специалистами потребителям в составлении претензий, исковых заявлений. (типовая форма)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4B7D8A">
              <w:rPr>
                <w:sz w:val="24"/>
                <w:szCs w:val="24"/>
              </w:rPr>
              <w:t>постоянно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645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7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Оказание помощи специалистами в разрешении жалобы потребителя во внесудебном порядке. (типовая форма)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r w:rsidRPr="004B7D8A">
              <w:rPr>
                <w:sz w:val="24"/>
                <w:szCs w:val="24"/>
              </w:rPr>
              <w:t>постоянно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645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7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sz w:val="24"/>
                <w:szCs w:val="24"/>
              </w:rPr>
            </w:pPr>
            <w:r w:rsidRPr="004B7D8A">
              <w:rPr>
                <w:iCs/>
                <w:sz w:val="24"/>
                <w:szCs w:val="24"/>
              </w:rPr>
              <w:t>Извещение  федеральных органов  исполнительной власти при выявлении товаров (работ, услуг) ненадлежащего качества в установленном порядке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постоянно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645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7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iCs/>
                <w:sz w:val="24"/>
                <w:szCs w:val="24"/>
              </w:rPr>
            </w:pPr>
            <w:r w:rsidRPr="004B7D8A">
              <w:rPr>
                <w:iCs/>
                <w:sz w:val="24"/>
                <w:szCs w:val="24"/>
              </w:rPr>
              <w:t>Обращение  специалистов в суды в защиту прав потребителей (неопределенного круга потребителей) (типовая форма)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постоянно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699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39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Организация специалистами мероприятий:</w:t>
            </w:r>
          </w:p>
          <w:p w:rsidR="006510D6" w:rsidRPr="004B7D8A" w:rsidRDefault="00C53AD4" w:rsidP="006510D6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 xml:space="preserve">проведение Всемирного дня защиты прав потребителей 15 марта </w:t>
            </w:r>
          </w:p>
          <w:p w:rsidR="00C53AD4" w:rsidRPr="004B7D8A" w:rsidRDefault="00C53AD4" w:rsidP="001957CE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 xml:space="preserve">проведение </w:t>
            </w:r>
            <w:r w:rsidR="006510D6" w:rsidRPr="004B7D8A">
              <w:rPr>
                <w:sz w:val="24"/>
                <w:szCs w:val="24"/>
              </w:rPr>
              <w:t xml:space="preserve">недели </w:t>
            </w:r>
            <w:proofErr w:type="gramStart"/>
            <w:r w:rsidR="006510D6" w:rsidRPr="004B7D8A">
              <w:rPr>
                <w:sz w:val="24"/>
                <w:szCs w:val="24"/>
              </w:rPr>
              <w:t>качества</w:t>
            </w:r>
            <w:r w:rsidR="00407C11" w:rsidRPr="004B7D8A">
              <w:rPr>
                <w:sz w:val="24"/>
                <w:szCs w:val="24"/>
              </w:rPr>
              <w:t xml:space="preserve">  </w:t>
            </w:r>
            <w:r w:rsidR="001957CE">
              <w:rPr>
                <w:sz w:val="24"/>
                <w:szCs w:val="24"/>
              </w:rPr>
              <w:t>12</w:t>
            </w:r>
            <w:bookmarkStart w:id="0" w:name="_GoBack"/>
            <w:bookmarkEnd w:id="0"/>
            <w:proofErr w:type="gramEnd"/>
            <w:r w:rsidR="006510D6" w:rsidRPr="004B7D8A">
              <w:rPr>
                <w:sz w:val="24"/>
                <w:szCs w:val="24"/>
              </w:rPr>
              <w:t xml:space="preserve"> ноября </w:t>
            </w:r>
            <w:r w:rsidRPr="004B7D8A">
              <w:rPr>
                <w:sz w:val="24"/>
                <w:szCs w:val="24"/>
              </w:rPr>
              <w:t xml:space="preserve"> (второй четверг ноября)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март</w:t>
            </w: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sz w:val="24"/>
                <w:szCs w:val="24"/>
              </w:rPr>
            </w:pP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sz w:val="24"/>
                <w:szCs w:val="24"/>
              </w:rPr>
            </w:pP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ноябрь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1691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39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Обеспечение размещения на официальном сайте Елабужского муниципального района информации в области защиты прав потребителей:</w:t>
            </w: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комплексного плана по защите прав потребителей</w:t>
            </w: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графика приема населения (по вопросам ЗПП*);</w:t>
            </w:r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часы приема потребителей в МФЦ.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ежегодно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15" w:lineRule="exact"/>
              <w:ind w:left="107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645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39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 xml:space="preserve">Подготовка и публикация материалов по вопросам защиты прав потребителей в СМИ, в том числе </w:t>
            </w:r>
            <w:proofErr w:type="spellStart"/>
            <w:r w:rsidRPr="004B7D8A">
              <w:rPr>
                <w:sz w:val="24"/>
                <w:szCs w:val="24"/>
              </w:rPr>
              <w:t>интернет-ресурсах</w:t>
            </w:r>
            <w:proofErr w:type="spellEnd"/>
            <w:r w:rsidRPr="004B7D8A">
              <w:rPr>
                <w:sz w:val="24"/>
                <w:szCs w:val="24"/>
              </w:rPr>
              <w:t>.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регулярно</w:t>
            </w:r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  <w:tr w:rsidR="00C53AD4" w:rsidRPr="004B7D8A" w:rsidTr="004B7D8A">
        <w:trPr>
          <w:trHeight w:val="966"/>
        </w:trPr>
        <w:tc>
          <w:tcPr>
            <w:tcW w:w="42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39" w:lineRule="exact"/>
              <w:ind w:left="88" w:right="79"/>
              <w:jc w:val="center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7" w:lineRule="exact"/>
              <w:ind w:left="107"/>
              <w:rPr>
                <w:sz w:val="24"/>
                <w:szCs w:val="24"/>
              </w:rPr>
            </w:pPr>
            <w:r w:rsidRPr="004B7D8A">
              <w:rPr>
                <w:sz w:val="24"/>
                <w:szCs w:val="24"/>
              </w:rPr>
              <w:t>Размещение информационных материалов   для  потребителей  в здании Совета ЕМР, Исполнительного комитета ЕМР</w:t>
            </w:r>
            <w:r w:rsidR="006510D6" w:rsidRPr="004B7D8A">
              <w:rPr>
                <w:sz w:val="24"/>
                <w:szCs w:val="24"/>
              </w:rPr>
              <w:t>.</w:t>
            </w:r>
          </w:p>
        </w:tc>
        <w:tc>
          <w:tcPr>
            <w:tcW w:w="2116" w:type="dxa"/>
            <w:shd w:val="clear" w:color="auto" w:fill="auto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307" w:lineRule="exact"/>
              <w:ind w:left="10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B7D8A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4B7D8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7D8A">
              <w:rPr>
                <w:sz w:val="24"/>
                <w:szCs w:val="24"/>
                <w:lang w:val="en-US"/>
              </w:rPr>
              <w:t>мере</w:t>
            </w:r>
            <w:proofErr w:type="spellEnd"/>
          </w:p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B7D8A">
              <w:rPr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1853" w:type="dxa"/>
          </w:tcPr>
          <w:p w:rsidR="00C53AD4" w:rsidRPr="004B7D8A" w:rsidRDefault="00C53AD4" w:rsidP="00BE00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B7D8A">
              <w:rPr>
                <w:sz w:val="24"/>
                <w:szCs w:val="24"/>
              </w:rPr>
              <w:t>Комиссия</w:t>
            </w:r>
          </w:p>
        </w:tc>
      </w:tr>
    </w:tbl>
    <w:p w:rsidR="00C53AD4" w:rsidRPr="00E707D7" w:rsidRDefault="00C53AD4" w:rsidP="00C53AD4">
      <w:pPr>
        <w:widowControl w:val="0"/>
        <w:autoSpaceDE w:val="0"/>
        <w:autoSpaceDN w:val="0"/>
        <w:spacing w:after="0" w:line="240" w:lineRule="auto"/>
        <w:rPr>
          <w:lang w:val="en-US"/>
        </w:rPr>
      </w:pPr>
    </w:p>
    <w:p w:rsidR="00C53AD4" w:rsidRPr="00E707D7" w:rsidRDefault="00C53AD4" w:rsidP="00C53AD4">
      <w:pPr>
        <w:widowControl w:val="0"/>
        <w:autoSpaceDE w:val="0"/>
        <w:autoSpaceDN w:val="0"/>
        <w:spacing w:after="0" w:line="240" w:lineRule="auto"/>
      </w:pPr>
      <w:r w:rsidRPr="00E707D7">
        <w:t>*ЗПП – защита прав потребителей</w:t>
      </w:r>
    </w:p>
    <w:p w:rsidR="00C53AD4" w:rsidRDefault="00C53AD4" w:rsidP="00166153">
      <w:pPr>
        <w:contextualSpacing/>
      </w:pPr>
      <w:r w:rsidRPr="00E707D7">
        <w:t>** МФЦ – многофункциональный центр предоставления государственных и муниципальных услуг</w:t>
      </w:r>
    </w:p>
    <w:p w:rsidR="002054AD" w:rsidRDefault="002054AD"/>
    <w:sectPr w:rsidR="002054AD" w:rsidSect="00AC0E2B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60"/>
    <w:rsid w:val="00166153"/>
    <w:rsid w:val="001957CE"/>
    <w:rsid w:val="002054AD"/>
    <w:rsid w:val="00407C11"/>
    <w:rsid w:val="004B7D8A"/>
    <w:rsid w:val="006510D6"/>
    <w:rsid w:val="00711265"/>
    <w:rsid w:val="008B0660"/>
    <w:rsid w:val="00C53AD4"/>
    <w:rsid w:val="00FA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6EF9-1011-4C0A-BF6E-E8938D2D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D4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2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2026-01-15T10:44:00Z</cp:lastPrinted>
  <dcterms:created xsi:type="dcterms:W3CDTF">2022-04-11T05:35:00Z</dcterms:created>
  <dcterms:modified xsi:type="dcterms:W3CDTF">2026-01-15T10:44:00Z</dcterms:modified>
</cp:coreProperties>
</file>